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38CFF2" w14:textId="4FA15526" w:rsidR="00BA5483" w:rsidRPr="00BA5483" w:rsidRDefault="00D40A6F" w:rsidP="00BA5483">
      <w:pPr>
        <w:shd w:val="clear" w:color="auto" w:fill="FFFFFF"/>
        <w:spacing w:after="0"/>
        <w:jc w:val="center"/>
        <w:rPr>
          <w:rFonts w:ascii="Century" w:eastAsia="Calibri" w:hAnsi="Century"/>
          <w:sz w:val="24"/>
          <w:szCs w:val="24"/>
          <w:lang w:eastAsia="ru-RU"/>
        </w:rPr>
      </w:pPr>
      <w:bookmarkStart w:id="0" w:name="_Hlk69735875"/>
      <w:bookmarkStart w:id="1" w:name="_Hlk62647722"/>
      <w:r w:rsidRPr="00BA5483">
        <w:rPr>
          <w:rFonts w:ascii="Century" w:eastAsia="Calibri" w:hAnsi="Century"/>
          <w:noProof/>
          <w:sz w:val="24"/>
          <w:szCs w:val="24"/>
          <w:lang w:val="ru-RU" w:eastAsia="ru-RU"/>
        </w:rPr>
        <w:drawing>
          <wp:inline distT="0" distB="0" distL="0" distR="0" wp14:anchorId="01B5EA3E" wp14:editId="174BBD14">
            <wp:extent cx="565785" cy="6267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8E2E70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A548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37984904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/>
          <w:sz w:val="32"/>
          <w:szCs w:val="24"/>
          <w:lang w:eastAsia="ru-RU"/>
        </w:rPr>
      </w:pPr>
      <w:r w:rsidRPr="00BA5483">
        <w:rPr>
          <w:rFonts w:ascii="Century" w:eastAsia="Calibri" w:hAnsi="Century"/>
          <w:b/>
          <w:sz w:val="32"/>
          <w:szCs w:val="24"/>
          <w:lang w:eastAsia="ru-RU"/>
        </w:rPr>
        <w:t>ГОРОДОЦЬКА МІСЬКА РАДА</w:t>
      </w:r>
    </w:p>
    <w:p w14:paraId="6835FF7C" w14:textId="77777777" w:rsidR="00BA5483" w:rsidRPr="00BA5483" w:rsidRDefault="00BA5483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sz w:val="32"/>
          <w:szCs w:val="24"/>
          <w:lang w:eastAsia="ru-RU"/>
        </w:rPr>
      </w:pPr>
      <w:r w:rsidRPr="00BA5483">
        <w:rPr>
          <w:rFonts w:ascii="Century" w:eastAsia="Calibri" w:hAnsi="Century"/>
          <w:sz w:val="32"/>
          <w:szCs w:val="24"/>
          <w:lang w:eastAsia="ru-RU"/>
        </w:rPr>
        <w:t>ЛЬВІВСЬКОЇ ОБЛАСТІ</w:t>
      </w:r>
    </w:p>
    <w:p w14:paraId="7A971A80" w14:textId="50F02E85" w:rsidR="00BA5483" w:rsidRPr="00BA5483" w:rsidRDefault="00D40A6F" w:rsidP="00BA5483">
      <w:pPr>
        <w:shd w:val="clear" w:color="auto" w:fill="FFFFFF"/>
        <w:spacing w:after="0" w:line="240" w:lineRule="auto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>
        <w:rPr>
          <w:rFonts w:ascii="Century" w:eastAsia="Calibri" w:hAnsi="Century"/>
          <w:b/>
          <w:sz w:val="28"/>
          <w:szCs w:val="28"/>
          <w:lang w:eastAsia="ru-RU"/>
        </w:rPr>
        <w:t>67</w:t>
      </w:r>
      <w:r w:rsidR="00BA5483" w:rsidRPr="00BA5483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BA5483" w:rsidRPr="00BA5483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11E09444" w14:textId="5F2E4A69" w:rsidR="00BA5483" w:rsidRPr="00BA5483" w:rsidRDefault="00BA5483" w:rsidP="00BA5483">
      <w:pPr>
        <w:spacing w:after="0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РІШЕННЯ </w:t>
      </w:r>
      <w:r w:rsidRPr="00BA5483">
        <w:rPr>
          <w:rFonts w:ascii="Century" w:eastAsia="Calibri" w:hAnsi="Century"/>
          <w:bCs/>
          <w:sz w:val="32"/>
          <w:szCs w:val="32"/>
          <w:lang w:eastAsia="ru-RU"/>
        </w:rPr>
        <w:t>№</w:t>
      </w:r>
      <w:r w:rsidRPr="00BA5483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D40A6F">
        <w:rPr>
          <w:rFonts w:ascii="Century" w:eastAsia="Calibri" w:hAnsi="Century"/>
          <w:b/>
          <w:sz w:val="32"/>
          <w:szCs w:val="32"/>
          <w:lang w:eastAsia="ru-RU"/>
        </w:rPr>
        <w:t>25/67-8918</w:t>
      </w:r>
    </w:p>
    <w:p w14:paraId="6FA4C09A" w14:textId="0DE998E1" w:rsidR="00BA5483" w:rsidRPr="00BA5483" w:rsidRDefault="00EC41C8" w:rsidP="00BA5483">
      <w:pPr>
        <w:spacing w:after="0" w:line="240" w:lineRule="auto"/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>
        <w:rPr>
          <w:rFonts w:ascii="Century" w:eastAsia="Calibri" w:hAnsi="Century"/>
          <w:sz w:val="28"/>
          <w:szCs w:val="28"/>
          <w:lang w:eastAsia="ru-RU"/>
        </w:rPr>
        <w:t>25</w:t>
      </w:r>
      <w:r w:rsidR="009B5381">
        <w:rPr>
          <w:rFonts w:ascii="Century" w:eastAsia="Calibri" w:hAnsi="Century"/>
          <w:sz w:val="28"/>
          <w:szCs w:val="28"/>
          <w:lang w:eastAsia="ru-RU"/>
        </w:rPr>
        <w:t xml:space="preserve"> верес</w:t>
      </w:r>
      <w:r w:rsidR="00273702">
        <w:rPr>
          <w:rFonts w:ascii="Century" w:eastAsia="Calibri" w:hAnsi="Century"/>
          <w:sz w:val="28"/>
          <w:szCs w:val="28"/>
          <w:lang w:eastAsia="ru-RU"/>
        </w:rPr>
        <w:t>ня</w:t>
      </w:r>
      <w:r w:rsidR="00703AD6">
        <w:rPr>
          <w:rFonts w:ascii="Century" w:eastAsia="Calibri" w:hAnsi="Century"/>
          <w:sz w:val="28"/>
          <w:szCs w:val="28"/>
          <w:lang w:eastAsia="ru-RU"/>
        </w:rPr>
        <w:t xml:space="preserve"> 2025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</w:r>
      <w:r w:rsidR="00BA5483" w:rsidRPr="00BA5483">
        <w:rPr>
          <w:rFonts w:ascii="Century" w:eastAsia="Calibri" w:hAnsi="Century"/>
          <w:sz w:val="28"/>
          <w:szCs w:val="28"/>
          <w:lang w:eastAsia="ru-RU"/>
        </w:rPr>
        <w:tab/>
        <w:t xml:space="preserve">     м. Городок</w:t>
      </w:r>
    </w:p>
    <w:bookmarkEnd w:id="1"/>
    <w:bookmarkEnd w:id="2"/>
    <w:p w14:paraId="1E7DD43A" w14:textId="77777777" w:rsidR="0066409F" w:rsidRPr="00BA5483" w:rsidRDefault="0066409F" w:rsidP="0066409F">
      <w:pPr>
        <w:autoSpaceDE w:val="0"/>
        <w:autoSpaceDN w:val="0"/>
        <w:spacing w:after="0" w:line="240" w:lineRule="auto"/>
        <w:jc w:val="center"/>
        <w:rPr>
          <w:rFonts w:ascii="Century" w:hAnsi="Century"/>
          <w:sz w:val="28"/>
          <w:szCs w:val="28"/>
        </w:rPr>
      </w:pPr>
    </w:p>
    <w:p w14:paraId="5C436759" w14:textId="77777777" w:rsidR="0066409F" w:rsidRPr="00BA5483" w:rsidRDefault="00BA5483" w:rsidP="00BA5483">
      <w:pPr>
        <w:widowControl w:val="0"/>
        <w:tabs>
          <w:tab w:val="left" w:pos="0"/>
        </w:tabs>
        <w:spacing w:after="0" w:line="240" w:lineRule="auto"/>
        <w:jc w:val="both"/>
        <w:rPr>
          <w:rFonts w:ascii="Century" w:hAnsi="Century"/>
          <w:spacing w:val="-1"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Про внесення змін в р</w:t>
      </w:r>
      <w:r w:rsidR="00F52124">
        <w:rPr>
          <w:rFonts w:ascii="Century" w:hAnsi="Century"/>
          <w:b/>
          <w:bCs/>
          <w:sz w:val="28"/>
          <w:szCs w:val="28"/>
        </w:rPr>
        <w:t>ішення сесії міської ради від 19.12.2024 р. №24/57-8063</w:t>
      </w:r>
      <w:r w:rsidRPr="00BA5483">
        <w:rPr>
          <w:rFonts w:ascii="Century" w:hAnsi="Century"/>
          <w:b/>
          <w:bCs/>
          <w:sz w:val="28"/>
          <w:szCs w:val="28"/>
        </w:rPr>
        <w:t xml:space="preserve"> „Про затвердження Програми 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</w:t>
      </w:r>
      <w:r w:rsidR="00703AD6">
        <w:rPr>
          <w:rFonts w:ascii="Century" w:hAnsi="Century"/>
          <w:b/>
          <w:bCs/>
          <w:color w:val="000000"/>
          <w:sz w:val="28"/>
          <w:szCs w:val="28"/>
        </w:rPr>
        <w:t xml:space="preserve"> ради Львівської області на 2025-2028</w:t>
      </w:r>
      <w:r w:rsidRPr="00BA5483">
        <w:rPr>
          <w:rFonts w:ascii="Century" w:hAnsi="Century"/>
          <w:b/>
          <w:bCs/>
          <w:color w:val="000000"/>
          <w:sz w:val="28"/>
          <w:szCs w:val="28"/>
        </w:rPr>
        <w:t xml:space="preserve"> р.</w:t>
      </w:r>
      <w:r w:rsidRPr="00BA5483">
        <w:rPr>
          <w:rFonts w:ascii="Century" w:hAnsi="Century"/>
          <w:b/>
          <w:bCs/>
          <w:sz w:val="28"/>
          <w:szCs w:val="28"/>
        </w:rPr>
        <w:t>”</w:t>
      </w:r>
    </w:p>
    <w:p w14:paraId="20E0969A" w14:textId="77777777" w:rsidR="0066409F" w:rsidRPr="00BA5483" w:rsidRDefault="0066409F" w:rsidP="0066409F">
      <w:pPr>
        <w:widowControl w:val="0"/>
        <w:tabs>
          <w:tab w:val="left" w:pos="0"/>
        </w:tabs>
        <w:spacing w:after="0" w:line="240" w:lineRule="auto"/>
        <w:ind w:firstLine="567"/>
        <w:jc w:val="both"/>
        <w:rPr>
          <w:rFonts w:ascii="Century" w:hAnsi="Century"/>
          <w:spacing w:val="-1"/>
          <w:sz w:val="28"/>
          <w:szCs w:val="28"/>
        </w:rPr>
      </w:pPr>
    </w:p>
    <w:p w14:paraId="62FE608B" w14:textId="77777777" w:rsidR="0066409F" w:rsidRPr="00BA5483" w:rsidRDefault="0066409F" w:rsidP="0066409F">
      <w:pPr>
        <w:spacing w:after="0" w:line="240" w:lineRule="auto"/>
        <w:ind w:firstLine="902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Заслухавши та обговоривши зміни </w:t>
      </w:r>
      <w:r w:rsidRPr="00BA5483">
        <w:rPr>
          <w:rFonts w:ascii="Century" w:hAnsi="Century"/>
          <w:bCs/>
          <w:sz w:val="28"/>
          <w:szCs w:val="28"/>
        </w:rPr>
        <w:t>до Програми</w:t>
      </w:r>
      <w:r w:rsidR="000D29A6" w:rsidRPr="00BA5483">
        <w:rPr>
          <w:rFonts w:ascii="Century" w:hAnsi="Century"/>
          <w:bCs/>
          <w:sz w:val="28"/>
          <w:szCs w:val="28"/>
        </w:rPr>
        <w:t xml:space="preserve"> розвитку та</w:t>
      </w:r>
      <w:r w:rsidR="003D316B" w:rsidRPr="00BA5483">
        <w:rPr>
          <w:rFonts w:ascii="Century" w:hAnsi="Century"/>
          <w:bCs/>
          <w:sz w:val="28"/>
          <w:szCs w:val="28"/>
        </w:rPr>
        <w:t xml:space="preserve">  </w:t>
      </w:r>
      <w:r w:rsidRPr="00BA5483">
        <w:rPr>
          <w:rFonts w:ascii="Century" w:hAnsi="Century"/>
          <w:bCs/>
          <w:sz w:val="28"/>
          <w:szCs w:val="28"/>
        </w:rPr>
        <w:t xml:space="preserve"> фінансової підтримки комунального некомерційного пі</w:t>
      </w:r>
      <w:r w:rsidR="00073D76" w:rsidRPr="00BA5483">
        <w:rPr>
          <w:rFonts w:ascii="Century" w:hAnsi="Century"/>
          <w:bCs/>
          <w:sz w:val="28"/>
          <w:szCs w:val="28"/>
        </w:rPr>
        <w:t>дприємства «Городоцький</w:t>
      </w:r>
      <w:r w:rsidR="003A5DDF" w:rsidRPr="00BA5483">
        <w:rPr>
          <w:rFonts w:ascii="Century" w:hAnsi="Century"/>
          <w:bCs/>
          <w:sz w:val="28"/>
          <w:szCs w:val="28"/>
        </w:rPr>
        <w:t xml:space="preserve"> центр</w:t>
      </w:r>
      <w:r w:rsidRPr="00BA5483">
        <w:rPr>
          <w:rFonts w:ascii="Century" w:hAnsi="Century"/>
          <w:bCs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первинної медико-санітарної допомоги» 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Городоцької міської ради Львівської області </w:t>
      </w:r>
      <w:r w:rsidR="00703AD6">
        <w:rPr>
          <w:rFonts w:ascii="Century" w:hAnsi="Century"/>
          <w:bCs/>
          <w:sz w:val="28"/>
          <w:szCs w:val="28"/>
        </w:rPr>
        <w:t>на 2025р.</w:t>
      </w:r>
      <w:r w:rsidRPr="00BA5483">
        <w:rPr>
          <w:rFonts w:ascii="Century" w:hAnsi="Century"/>
          <w:sz w:val="28"/>
          <w:szCs w:val="28"/>
        </w:rPr>
        <w:t>, керуючись ст. 144 Конституції України, ст. 26 Закону України «Про місцеве самоврядування в Україні» та Бюджетного кодексу України, враховуючи пропозиції депутатських комісій, міська рада</w:t>
      </w:r>
    </w:p>
    <w:p w14:paraId="53CAA317" w14:textId="77777777" w:rsidR="0066409F" w:rsidRPr="00BA5483" w:rsidRDefault="0066409F" w:rsidP="00BA5483">
      <w:pPr>
        <w:spacing w:after="0" w:line="240" w:lineRule="auto"/>
        <w:rPr>
          <w:rFonts w:ascii="Century" w:hAnsi="Century"/>
          <w:b/>
          <w:bCs/>
          <w:sz w:val="28"/>
          <w:szCs w:val="28"/>
        </w:rPr>
      </w:pPr>
      <w:r w:rsidRPr="00BA5483">
        <w:rPr>
          <w:rFonts w:ascii="Century" w:hAnsi="Century"/>
          <w:b/>
          <w:bCs/>
          <w:sz w:val="28"/>
          <w:szCs w:val="28"/>
        </w:rPr>
        <w:t>ВИРІШИЛА:</w:t>
      </w:r>
    </w:p>
    <w:p w14:paraId="1FDF8718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 xml:space="preserve">1. Внести зміни </w:t>
      </w:r>
      <w:r w:rsidR="00703AD6">
        <w:rPr>
          <w:rFonts w:ascii="Century" w:hAnsi="Century"/>
          <w:bCs/>
          <w:sz w:val="28"/>
          <w:szCs w:val="28"/>
        </w:rPr>
        <w:t>в рішення сесії від 19 грудня 2024 року № 24/57-8063</w:t>
      </w:r>
      <w:r w:rsidRPr="00BA5483">
        <w:rPr>
          <w:rFonts w:ascii="Century" w:hAnsi="Century"/>
          <w:bCs/>
          <w:sz w:val="28"/>
          <w:szCs w:val="28"/>
        </w:rPr>
        <w:t xml:space="preserve"> «Про затвердження Програми </w:t>
      </w:r>
      <w:r w:rsidRPr="00BA5483">
        <w:rPr>
          <w:rFonts w:ascii="Century" w:hAnsi="Century"/>
          <w:bCs/>
          <w:color w:val="000000"/>
          <w:sz w:val="28"/>
          <w:szCs w:val="28"/>
        </w:rPr>
        <w:t>розвитку та фінансової підтримки комунального</w:t>
      </w:r>
      <w:r w:rsidR="00191624" w:rsidRPr="00BA548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Pr="00BA5483">
        <w:rPr>
          <w:rFonts w:ascii="Century" w:hAnsi="Century"/>
          <w:bCs/>
          <w:color w:val="000000"/>
          <w:sz w:val="28"/>
          <w:szCs w:val="28"/>
        </w:rPr>
        <w:t>некомерційного пі</w:t>
      </w:r>
      <w:r w:rsidR="00073D76" w:rsidRPr="00BA5483">
        <w:rPr>
          <w:rFonts w:ascii="Century" w:hAnsi="Century"/>
          <w:bCs/>
          <w:color w:val="000000"/>
          <w:sz w:val="28"/>
          <w:szCs w:val="28"/>
        </w:rPr>
        <w:t>дприємства «Городоцький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центр первинної медико-санітарної допомоги»</w:t>
      </w:r>
      <w:r w:rsidR="00E54420" w:rsidRPr="00BA5483">
        <w:rPr>
          <w:rFonts w:ascii="Century" w:hAnsi="Century"/>
          <w:bCs/>
          <w:color w:val="000000"/>
          <w:sz w:val="28"/>
          <w:szCs w:val="28"/>
        </w:rPr>
        <w:t xml:space="preserve"> Городоцької міської ради Львівської області</w:t>
      </w:r>
      <w:r w:rsidR="00703AD6">
        <w:rPr>
          <w:rFonts w:ascii="Century" w:hAnsi="Century"/>
          <w:bCs/>
          <w:color w:val="000000"/>
          <w:sz w:val="28"/>
          <w:szCs w:val="28"/>
        </w:rPr>
        <w:t xml:space="preserve"> на 2025-2028</w:t>
      </w:r>
      <w:r w:rsidRPr="00BA5483">
        <w:rPr>
          <w:rFonts w:ascii="Century" w:hAnsi="Century"/>
          <w:bCs/>
          <w:color w:val="000000"/>
          <w:sz w:val="28"/>
          <w:szCs w:val="28"/>
        </w:rPr>
        <w:t xml:space="preserve"> </w:t>
      </w:r>
      <w:r w:rsidR="003A5DDF" w:rsidRPr="00BA5483">
        <w:rPr>
          <w:rFonts w:ascii="Century" w:hAnsi="Century"/>
          <w:bCs/>
          <w:color w:val="000000"/>
          <w:sz w:val="28"/>
          <w:szCs w:val="28"/>
        </w:rPr>
        <w:t>р</w:t>
      </w:r>
      <w:r w:rsidRPr="00BA5483">
        <w:rPr>
          <w:rFonts w:ascii="Century" w:hAnsi="Century"/>
          <w:bCs/>
          <w:color w:val="000000"/>
          <w:sz w:val="28"/>
          <w:szCs w:val="28"/>
        </w:rPr>
        <w:t>р.</w:t>
      </w:r>
      <w:r w:rsidR="003A5DDF" w:rsidRPr="00BA5483">
        <w:rPr>
          <w:rFonts w:ascii="Century" w:hAnsi="Century"/>
          <w:bCs/>
          <w:sz w:val="28"/>
          <w:szCs w:val="28"/>
        </w:rPr>
        <w:t>»</w:t>
      </w:r>
      <w:r w:rsidR="00754B8E" w:rsidRPr="00BA5483">
        <w:rPr>
          <w:rFonts w:ascii="Century" w:hAnsi="Century"/>
          <w:sz w:val="28"/>
          <w:szCs w:val="28"/>
        </w:rPr>
        <w:t>,</w:t>
      </w:r>
      <w:r w:rsidRPr="00BA5483">
        <w:rPr>
          <w:rFonts w:ascii="Century" w:hAnsi="Century"/>
          <w:sz w:val="28"/>
          <w:szCs w:val="28"/>
        </w:rPr>
        <w:t xml:space="preserve"> згідно з додатком (додається).</w:t>
      </w:r>
    </w:p>
    <w:p w14:paraId="5D4E601C" w14:textId="77777777" w:rsidR="0066409F" w:rsidRPr="00BA5483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22C9FB73" w14:textId="77777777" w:rsidR="0066409F" w:rsidRDefault="0066409F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  <w:r w:rsidRPr="00BA5483">
        <w:rPr>
          <w:rFonts w:ascii="Century" w:hAnsi="Century"/>
          <w:sz w:val="28"/>
          <w:szCs w:val="28"/>
        </w:rPr>
        <w:t>2. Контроль за виконанням рішення покласти на комісії з питань охорони здоров</w:t>
      </w:r>
      <w:r w:rsidRPr="00703AD6">
        <w:rPr>
          <w:rFonts w:ascii="Century" w:hAnsi="Century"/>
          <w:sz w:val="28"/>
          <w:szCs w:val="28"/>
        </w:rPr>
        <w:t>’</w:t>
      </w:r>
      <w:r w:rsidRPr="00BA5483">
        <w:rPr>
          <w:rFonts w:ascii="Century" w:hAnsi="Century"/>
          <w:sz w:val="28"/>
          <w:szCs w:val="28"/>
        </w:rPr>
        <w:t xml:space="preserve">я, соціального захисту, у справах ветеранів ООС / АТО (гол.В.Ніканоров), </w:t>
      </w:r>
      <w:r w:rsidRPr="00BA5483">
        <w:rPr>
          <w:rFonts w:ascii="Century" w:hAnsi="Century"/>
          <w:sz w:val="28"/>
          <w:szCs w:val="28"/>
          <w:shd w:val="clear" w:color="auto" w:fill="FFFFFF"/>
        </w:rPr>
        <w:t>бюджету, соціально-економічного розвитку, комунального майна і приватизації (гол.І.Мєскало)</w:t>
      </w:r>
      <w:r w:rsidRPr="00BA5483">
        <w:rPr>
          <w:rFonts w:ascii="Century" w:hAnsi="Century"/>
          <w:sz w:val="28"/>
          <w:szCs w:val="28"/>
        </w:rPr>
        <w:t>.</w:t>
      </w:r>
    </w:p>
    <w:p w14:paraId="39C0261F" w14:textId="77777777" w:rsidR="00072C3E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1B8347B5" w14:textId="77777777" w:rsidR="00072C3E" w:rsidRPr="00BA5483" w:rsidRDefault="00072C3E" w:rsidP="00BA5483">
      <w:pPr>
        <w:spacing w:after="0" w:line="240" w:lineRule="auto"/>
        <w:ind w:firstLine="567"/>
        <w:jc w:val="both"/>
        <w:rPr>
          <w:rFonts w:ascii="Century" w:hAnsi="Century"/>
          <w:sz w:val="28"/>
          <w:szCs w:val="28"/>
        </w:rPr>
      </w:pPr>
    </w:p>
    <w:p w14:paraId="1662B96E" w14:textId="77777777" w:rsidR="0066409F" w:rsidRPr="00BA5483" w:rsidRDefault="0066409F" w:rsidP="0066409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ind w:firstLine="567"/>
        <w:jc w:val="both"/>
        <w:rPr>
          <w:rFonts w:ascii="Century" w:hAnsi="Century"/>
          <w:sz w:val="28"/>
          <w:szCs w:val="28"/>
        </w:rPr>
      </w:pPr>
    </w:p>
    <w:p w14:paraId="64708029" w14:textId="77777777" w:rsidR="00EB11EB" w:rsidRPr="00072C3E" w:rsidRDefault="0066409F" w:rsidP="000E396F">
      <w:pPr>
        <w:pStyle w:val="3"/>
        <w:shd w:val="clear" w:color="auto" w:fill="FFFFFF"/>
        <w:tabs>
          <w:tab w:val="right" w:pos="142"/>
        </w:tabs>
        <w:spacing w:before="0" w:beforeAutospacing="0" w:after="0" w:afterAutospacing="0"/>
        <w:jc w:val="both"/>
        <w:rPr>
          <w:rFonts w:ascii="Century" w:hAnsi="Century"/>
          <w:sz w:val="28"/>
          <w:szCs w:val="28"/>
        </w:rPr>
      </w:pPr>
      <w:r w:rsidRPr="00072C3E">
        <w:rPr>
          <w:rFonts w:ascii="Century" w:hAnsi="Century"/>
          <w:sz w:val="28"/>
          <w:szCs w:val="28"/>
        </w:rPr>
        <w:t>Міський голова</w:t>
      </w:r>
      <w:r w:rsidRPr="00072C3E">
        <w:rPr>
          <w:rFonts w:ascii="Century" w:hAnsi="Century"/>
          <w:sz w:val="28"/>
          <w:szCs w:val="28"/>
        </w:rPr>
        <w:tab/>
        <w:t xml:space="preserve">  </w:t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Pr="00072C3E">
        <w:rPr>
          <w:rFonts w:ascii="Century" w:hAnsi="Century"/>
          <w:sz w:val="28"/>
          <w:szCs w:val="28"/>
        </w:rPr>
        <w:tab/>
      </w:r>
      <w:r w:rsidR="00BA5483" w:rsidRPr="00072C3E">
        <w:rPr>
          <w:rFonts w:ascii="Century" w:hAnsi="Century"/>
          <w:sz w:val="28"/>
          <w:szCs w:val="28"/>
        </w:rPr>
        <w:t xml:space="preserve">   </w:t>
      </w:r>
      <w:r w:rsidRPr="00072C3E">
        <w:rPr>
          <w:rFonts w:ascii="Century" w:hAnsi="Century"/>
          <w:sz w:val="28"/>
          <w:szCs w:val="28"/>
        </w:rPr>
        <w:t>В</w:t>
      </w:r>
      <w:r w:rsidR="00EB11EB" w:rsidRPr="00072C3E">
        <w:rPr>
          <w:rFonts w:ascii="Century" w:hAnsi="Century"/>
          <w:sz w:val="28"/>
          <w:szCs w:val="28"/>
        </w:rPr>
        <w:t xml:space="preserve">олодимир </w:t>
      </w:r>
      <w:r w:rsidRPr="00072C3E">
        <w:rPr>
          <w:rFonts w:ascii="Century" w:hAnsi="Century"/>
          <w:sz w:val="28"/>
          <w:szCs w:val="28"/>
        </w:rPr>
        <w:t>Р</w:t>
      </w:r>
      <w:r w:rsidR="00EB11EB" w:rsidRPr="00072C3E">
        <w:rPr>
          <w:rFonts w:ascii="Century" w:hAnsi="Century"/>
          <w:sz w:val="28"/>
          <w:szCs w:val="28"/>
        </w:rPr>
        <w:t>ЕМЕНЯК</w:t>
      </w:r>
    </w:p>
    <w:p w14:paraId="4AF17E82" w14:textId="77777777" w:rsidR="00966545" w:rsidRPr="00BA5483" w:rsidRDefault="00966545" w:rsidP="00C70A4C">
      <w:pPr>
        <w:rPr>
          <w:rFonts w:ascii="Century" w:hAnsi="Century"/>
          <w:b/>
          <w:sz w:val="28"/>
          <w:szCs w:val="28"/>
        </w:rPr>
      </w:pPr>
    </w:p>
    <w:p w14:paraId="2D8F245C" w14:textId="77777777" w:rsidR="00455573" w:rsidRDefault="00455573" w:rsidP="00947CFD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p w14:paraId="67729CCF" w14:textId="77777777" w:rsidR="005B378D" w:rsidRDefault="005B378D" w:rsidP="00094610">
      <w:pPr>
        <w:spacing w:after="0" w:line="240" w:lineRule="auto"/>
        <w:rPr>
          <w:rFonts w:ascii="Century" w:hAnsi="Century"/>
          <w:b/>
          <w:sz w:val="28"/>
          <w:szCs w:val="28"/>
        </w:rPr>
      </w:pPr>
    </w:p>
    <w:p w14:paraId="32F6A4AA" w14:textId="77777777" w:rsidR="00455573" w:rsidRDefault="00455573" w:rsidP="00455573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3B17E413" w14:textId="77777777" w:rsidR="00455573" w:rsidRDefault="00455573" w:rsidP="00455573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1E959056" w14:textId="5719A141" w:rsidR="005B378D" w:rsidRPr="005133BA" w:rsidRDefault="004B7034" w:rsidP="005133BA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25</w:t>
      </w:r>
      <w:r w:rsidR="00455573">
        <w:rPr>
          <w:rFonts w:ascii="Century" w:hAnsi="Century"/>
          <w:bCs/>
          <w:sz w:val="28"/>
          <w:szCs w:val="28"/>
        </w:rPr>
        <w:t>.</w:t>
      </w:r>
      <w:r w:rsidR="009B5381">
        <w:rPr>
          <w:rFonts w:ascii="Century" w:hAnsi="Century"/>
          <w:bCs/>
          <w:sz w:val="28"/>
          <w:szCs w:val="28"/>
        </w:rPr>
        <w:t>09</w:t>
      </w:r>
      <w:r w:rsidR="00703AD6">
        <w:rPr>
          <w:rFonts w:ascii="Century" w:hAnsi="Century"/>
          <w:bCs/>
          <w:sz w:val="28"/>
          <w:szCs w:val="28"/>
        </w:rPr>
        <w:t>.2025</w:t>
      </w:r>
      <w:r w:rsidR="00455573" w:rsidRPr="00455573">
        <w:rPr>
          <w:rFonts w:ascii="Century" w:hAnsi="Century"/>
          <w:bCs/>
          <w:sz w:val="28"/>
          <w:szCs w:val="28"/>
        </w:rPr>
        <w:t xml:space="preserve"> </w:t>
      </w:r>
      <w:r w:rsidR="00455573">
        <w:rPr>
          <w:rFonts w:ascii="Century" w:hAnsi="Century"/>
          <w:bCs/>
          <w:sz w:val="28"/>
          <w:szCs w:val="28"/>
        </w:rPr>
        <w:t xml:space="preserve">№ </w:t>
      </w:r>
      <w:r w:rsidR="00D40A6F">
        <w:rPr>
          <w:rFonts w:ascii="Century" w:hAnsi="Century"/>
          <w:bCs/>
          <w:sz w:val="28"/>
          <w:szCs w:val="28"/>
        </w:rPr>
        <w:t>25/67-8909</w:t>
      </w:r>
    </w:p>
    <w:p w14:paraId="6ACEE824" w14:textId="77777777" w:rsidR="00D50FBC" w:rsidRDefault="005B378D" w:rsidP="00E60B53">
      <w:pPr>
        <w:spacing w:line="240" w:lineRule="auto"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 xml:space="preserve">                                         </w:t>
      </w:r>
    </w:p>
    <w:p w14:paraId="1EAC9010" w14:textId="77777777" w:rsidR="00455573" w:rsidRDefault="00455573" w:rsidP="00D50FBC">
      <w:pPr>
        <w:spacing w:line="240" w:lineRule="auto"/>
        <w:jc w:val="center"/>
        <w:rPr>
          <w:rFonts w:ascii="Century" w:hAnsi="Century"/>
          <w:b/>
          <w:bCs/>
          <w:sz w:val="36"/>
          <w:szCs w:val="36"/>
        </w:rPr>
      </w:pPr>
      <w:r>
        <w:rPr>
          <w:rFonts w:ascii="Century" w:hAnsi="Century"/>
          <w:b/>
          <w:bCs/>
          <w:sz w:val="28"/>
          <w:szCs w:val="28"/>
        </w:rPr>
        <w:t>План заходів</w:t>
      </w:r>
    </w:p>
    <w:p w14:paraId="5D1F6757" w14:textId="77777777" w:rsidR="005B378D" w:rsidRDefault="00455573" w:rsidP="00094610">
      <w:pPr>
        <w:tabs>
          <w:tab w:val="left" w:pos="600"/>
          <w:tab w:val="left" w:pos="1830"/>
          <w:tab w:val="left" w:pos="3165"/>
        </w:tabs>
        <w:spacing w:line="240" w:lineRule="auto"/>
        <w:ind w:right="595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t xml:space="preserve"> Програми </w:t>
      </w:r>
      <w:r>
        <w:rPr>
          <w:rFonts w:ascii="Century" w:hAnsi="Century"/>
          <w:b/>
          <w:bCs/>
          <w:color w:val="000000"/>
          <w:sz w:val="28"/>
          <w:szCs w:val="28"/>
        </w:rPr>
        <w:t>розвитку та фінансової підтримки комунального некомерційного підприємства «Городоцький центр первинної медико-санітарної допомоги»  Городоцької міської</w:t>
      </w:r>
      <w:r w:rsidR="00703AD6">
        <w:rPr>
          <w:rFonts w:ascii="Century" w:hAnsi="Century"/>
          <w:b/>
          <w:bCs/>
          <w:color w:val="000000"/>
          <w:sz w:val="28"/>
          <w:szCs w:val="28"/>
        </w:rPr>
        <w:t xml:space="preserve"> ради Львівської області на 2025</w:t>
      </w:r>
      <w:r>
        <w:rPr>
          <w:rFonts w:ascii="Century" w:hAnsi="Century"/>
          <w:b/>
          <w:bCs/>
          <w:color w:val="000000"/>
          <w:sz w:val="28"/>
          <w:szCs w:val="28"/>
        </w:rPr>
        <w:t xml:space="preserve"> рік</w:t>
      </w:r>
    </w:p>
    <w:p w14:paraId="18CC50EB" w14:textId="77777777" w:rsidR="009B186A" w:rsidRPr="00201FC6" w:rsidRDefault="00455573" w:rsidP="00201FC6">
      <w:pPr>
        <w:tabs>
          <w:tab w:val="left" w:pos="600"/>
          <w:tab w:val="left" w:pos="1830"/>
          <w:tab w:val="left" w:pos="3165"/>
        </w:tabs>
        <w:ind w:right="595"/>
        <w:jc w:val="right"/>
        <w:rPr>
          <w:rFonts w:ascii="Century" w:hAnsi="Century"/>
          <w:color w:val="000000"/>
        </w:rPr>
      </w:pPr>
      <w:r>
        <w:rPr>
          <w:rFonts w:ascii="Century" w:hAnsi="Century"/>
          <w:color w:val="000000"/>
        </w:rPr>
        <w:t>(тис.грн.)</w:t>
      </w:r>
    </w:p>
    <w:tbl>
      <w:tblPr>
        <w:tblW w:w="1050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2127"/>
        <w:gridCol w:w="3260"/>
        <w:gridCol w:w="1134"/>
        <w:gridCol w:w="1416"/>
        <w:gridCol w:w="1853"/>
      </w:tblGrid>
      <w:tr w:rsidR="00201FC6" w14:paraId="31206F43" w14:textId="77777777" w:rsidTr="00201FC6">
        <w:trPr>
          <w:trHeight w:val="187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918D1" w14:textId="77777777" w:rsidR="00201FC6" w:rsidRDefault="00201FC6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Century" w:hAnsi="Century" w:cs="BauhausC Medium"/>
                <w:sz w:val="24"/>
                <w:szCs w:val="24"/>
                <w:lang w:val="ru-RU"/>
              </w:rPr>
              <w:t>з</w:t>
            </w:r>
            <w:r>
              <w:rPr>
                <w:rFonts w:ascii="Century" w:hAnsi="Century"/>
                <w:sz w:val="24"/>
                <w:szCs w:val="24"/>
                <w:lang w:val="ru-RU"/>
              </w:rPr>
              <w:t>/</w:t>
            </w:r>
            <w:r>
              <w:rPr>
                <w:rFonts w:ascii="Century" w:hAnsi="Century" w:cs="BauhausC Medium"/>
                <w:sz w:val="24"/>
                <w:szCs w:val="24"/>
                <w:lang w:val="ru-RU"/>
              </w:rPr>
              <w:t>п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9F4C7" w14:textId="77777777" w:rsidR="00201FC6" w:rsidRDefault="00201FC6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Назва напряму діяльності (пріоритетні завдання)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02AAB" w14:textId="77777777" w:rsidR="00201FC6" w:rsidRDefault="00201FC6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Перелік заходів програми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1BAB0" w14:textId="77777777" w:rsidR="00201FC6" w:rsidRDefault="00201FC6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Строк виконання заходу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3C03D" w14:textId="77777777" w:rsidR="00201FC6" w:rsidRDefault="00201FC6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Джерела фінансування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02B6E2" w14:textId="77777777" w:rsidR="00201FC6" w:rsidRDefault="00201FC6">
            <w:pPr>
              <w:jc w:val="center"/>
              <w:rPr>
                <w:rFonts w:ascii="Century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Орієнтовні обсяги фінансування(вартість)</w:t>
            </w:r>
          </w:p>
          <w:p w14:paraId="242EC3F6" w14:textId="77777777" w:rsidR="00201FC6" w:rsidRDefault="00201FC6">
            <w:pPr>
              <w:jc w:val="center"/>
              <w:rPr>
                <w:rFonts w:ascii="Century" w:eastAsia="Calibri" w:hAnsi="Century"/>
                <w:sz w:val="24"/>
                <w:szCs w:val="24"/>
                <w:lang w:val="ru-RU"/>
              </w:rPr>
            </w:pPr>
            <w:r>
              <w:rPr>
                <w:rFonts w:ascii="Century" w:hAnsi="Century"/>
                <w:sz w:val="24"/>
                <w:szCs w:val="24"/>
                <w:lang w:val="ru-RU"/>
              </w:rPr>
              <w:t>Всього</w:t>
            </w:r>
          </w:p>
        </w:tc>
      </w:tr>
      <w:tr w:rsidR="00201FC6" w14:paraId="6CB71961" w14:textId="77777777" w:rsidTr="00201FC6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92E56" w14:textId="77777777" w:rsidR="00201FC6" w:rsidRDefault="00201FC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380A5" w14:textId="77777777" w:rsidR="00201FC6" w:rsidRDefault="00201FC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Придбання:            предметів, матеріалів, обладнання та інвентарю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B06E5" w14:textId="77777777" w:rsidR="00201FC6" w:rsidRDefault="00201FC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- забезпечення предметами, матеріалами, обладнанням та інвентарем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C44792" w14:textId="77777777" w:rsidR="00201FC6" w:rsidRDefault="00201FC6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A97B7" w14:textId="77777777" w:rsidR="00201FC6" w:rsidRDefault="00201FC6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AFBB4" w14:textId="77777777" w:rsidR="00201FC6" w:rsidRDefault="00201FC6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+120,0</w:t>
            </w:r>
          </w:p>
        </w:tc>
      </w:tr>
      <w:tr w:rsidR="00201FC6" w14:paraId="05BE1338" w14:textId="77777777" w:rsidTr="00201FC6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559B25" w14:textId="77777777" w:rsidR="00201FC6" w:rsidRDefault="00201FC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2DAC7D" w14:textId="77777777" w:rsidR="00201FC6" w:rsidRDefault="00201FC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Оплата послуг (крім комунальних)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F0D48" w14:textId="77777777" w:rsidR="00201FC6" w:rsidRDefault="00201FC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-забезпечення оплати послуг (крім комунальних)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ED3CC6" w14:textId="77777777" w:rsidR="00201FC6" w:rsidRDefault="00201FC6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16BEB" w14:textId="77777777" w:rsidR="00201FC6" w:rsidRDefault="00201FC6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Бюджетні </w:t>
            </w:r>
          </w:p>
          <w:p w14:paraId="3ED5F71B" w14:textId="77777777" w:rsidR="00201FC6" w:rsidRDefault="00201FC6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кошти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758D64" w14:textId="77777777" w:rsidR="00201FC6" w:rsidRDefault="00201FC6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+120,0</w:t>
            </w:r>
          </w:p>
        </w:tc>
      </w:tr>
      <w:tr w:rsidR="00201FC6" w14:paraId="7F636657" w14:textId="77777777" w:rsidTr="00201FC6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3EF4F" w14:textId="77777777" w:rsidR="00201FC6" w:rsidRDefault="00201FC6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08ABC" w14:textId="77777777" w:rsidR="00201FC6" w:rsidRDefault="00201FC6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Придбання:            -медикаментів, перев’язувальних матеріалів та медінструментарію;                    -медичних засобів для інвалідів та дітей-інвалідів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70A64" w14:textId="77777777" w:rsidR="00201FC6" w:rsidRDefault="00201FC6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  <w:p w14:paraId="31666BBB" w14:textId="77777777" w:rsidR="00201FC6" w:rsidRDefault="00201FC6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- забезпечення медикаментами, перев’язувальними матеріалами та медінструментарієм; </w:t>
            </w:r>
          </w:p>
          <w:p w14:paraId="413FB0C3" w14:textId="77777777" w:rsidR="00201FC6" w:rsidRDefault="00201FC6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 xml:space="preserve">-забезпечення інвалідів та дітей-інвалідів технічними засобами (підгузники, сечоприймачі, калоприймачі і ін.).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CFBC9" w14:textId="77777777" w:rsidR="00201FC6" w:rsidRDefault="00201FC6">
            <w:pPr>
              <w:pStyle w:val="1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2025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042AC8" w14:textId="77777777" w:rsidR="00201FC6" w:rsidRDefault="00201FC6">
            <w:pPr>
              <w:pStyle w:val="1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Бюджетні кошти</w:t>
            </w: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EA0F8E" w14:textId="77777777" w:rsidR="00201FC6" w:rsidRDefault="00201FC6">
            <w:pPr>
              <w:pStyle w:val="1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+60,0</w:t>
            </w:r>
          </w:p>
        </w:tc>
      </w:tr>
      <w:tr w:rsidR="00201FC6" w14:paraId="2926D48C" w14:textId="77777777" w:rsidTr="00201FC6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A1ACF" w14:textId="77777777" w:rsidR="00201FC6" w:rsidRDefault="00201FC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C32CC6" w14:textId="77777777" w:rsidR="00201FC6" w:rsidRDefault="00201FC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97CE6" w14:textId="77777777" w:rsidR="00201FC6" w:rsidRDefault="00201FC6">
            <w:pPr>
              <w:pStyle w:val="1"/>
              <w:spacing w:line="276" w:lineRule="auto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95CA5" w14:textId="77777777" w:rsidR="00201FC6" w:rsidRDefault="00201FC6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3FEA9" w14:textId="77777777" w:rsidR="00201FC6" w:rsidRDefault="00201FC6">
            <w:pPr>
              <w:pStyle w:val="1"/>
              <w:spacing w:line="276" w:lineRule="auto"/>
              <w:jc w:val="center"/>
              <w:rPr>
                <w:rFonts w:ascii="Century" w:hAnsi="Century" w:cs="Times New Roman"/>
                <w:sz w:val="24"/>
                <w:szCs w:val="24"/>
                <w:lang w:val="uk-UA"/>
              </w:rPr>
            </w:pPr>
          </w:p>
        </w:tc>
        <w:tc>
          <w:tcPr>
            <w:tcW w:w="1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8D4F44" w14:textId="77777777" w:rsidR="00201FC6" w:rsidRDefault="00201FC6">
            <w:pPr>
              <w:pStyle w:val="1"/>
              <w:spacing w:line="276" w:lineRule="auto"/>
              <w:jc w:val="right"/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</w:pPr>
            <w:r>
              <w:rPr>
                <w:rFonts w:ascii="Century" w:hAnsi="Century" w:cs="Times New Roman"/>
                <w:bCs/>
                <w:sz w:val="24"/>
                <w:szCs w:val="24"/>
                <w:lang w:val="uk-UA"/>
              </w:rPr>
              <w:t>300,0</w:t>
            </w:r>
          </w:p>
        </w:tc>
      </w:tr>
    </w:tbl>
    <w:p w14:paraId="51B4C777" w14:textId="77777777" w:rsidR="00D50FBC" w:rsidRDefault="00D50FBC" w:rsidP="00455573">
      <w:pPr>
        <w:rPr>
          <w:rFonts w:ascii="Century" w:hAnsi="Century"/>
          <w:b/>
          <w:sz w:val="28"/>
          <w:szCs w:val="28"/>
        </w:rPr>
      </w:pPr>
    </w:p>
    <w:p w14:paraId="1F54FA72" w14:textId="77777777" w:rsidR="00973040" w:rsidRDefault="00973040" w:rsidP="00455573">
      <w:pPr>
        <w:rPr>
          <w:rFonts w:ascii="Century" w:hAnsi="Century"/>
          <w:b/>
          <w:sz w:val="28"/>
          <w:szCs w:val="28"/>
        </w:rPr>
      </w:pPr>
    </w:p>
    <w:p w14:paraId="1A18B591" w14:textId="77777777" w:rsidR="00455573" w:rsidRDefault="00455573" w:rsidP="00455573">
      <w:pPr>
        <w:rPr>
          <w:rFonts w:ascii="Century" w:hAnsi="Century"/>
          <w:b/>
          <w:sz w:val="28"/>
          <w:szCs w:val="28"/>
        </w:rPr>
      </w:pPr>
      <w:r>
        <w:rPr>
          <w:rFonts w:ascii="Century" w:hAnsi="Century"/>
          <w:b/>
          <w:sz w:val="28"/>
          <w:szCs w:val="28"/>
        </w:rPr>
        <w:t>Секретар ради</w:t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</w:r>
      <w:r>
        <w:rPr>
          <w:rFonts w:ascii="Century" w:hAnsi="Century"/>
          <w:b/>
          <w:sz w:val="28"/>
          <w:szCs w:val="28"/>
        </w:rPr>
        <w:tab/>
        <w:t xml:space="preserve">     Микола ЛУПІЙ</w:t>
      </w:r>
    </w:p>
    <w:sectPr w:rsidR="00455573" w:rsidSect="00B57208">
      <w:pgSz w:w="11906" w:h="16838"/>
      <w:pgMar w:top="1134" w:right="567" w:bottom="1134" w:left="170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7E3A5" w14:textId="77777777" w:rsidR="009B4248" w:rsidRDefault="009B4248" w:rsidP="00913414">
      <w:pPr>
        <w:spacing w:after="0" w:line="240" w:lineRule="auto"/>
      </w:pPr>
      <w:r>
        <w:separator/>
      </w:r>
    </w:p>
  </w:endnote>
  <w:endnote w:type="continuationSeparator" w:id="0">
    <w:p w14:paraId="4C09C59B" w14:textId="77777777" w:rsidR="009B4248" w:rsidRDefault="009B4248" w:rsidP="009134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uhausC Medium">
    <w:panose1 w:val="04000600000000000000"/>
    <w:charset w:val="00"/>
    <w:family w:val="decorative"/>
    <w:notTrueType/>
    <w:pitch w:val="variable"/>
    <w:sig w:usb0="80000283" w:usb1="0000004A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7D3704" w14:textId="77777777" w:rsidR="009B4248" w:rsidRDefault="009B4248" w:rsidP="00913414">
      <w:pPr>
        <w:spacing w:after="0" w:line="240" w:lineRule="auto"/>
      </w:pPr>
      <w:r>
        <w:separator/>
      </w:r>
    </w:p>
  </w:footnote>
  <w:footnote w:type="continuationSeparator" w:id="0">
    <w:p w14:paraId="04ACF157" w14:textId="77777777" w:rsidR="009B4248" w:rsidRDefault="009B4248" w:rsidP="009134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533D20"/>
    <w:multiLevelType w:val="hybridMultilevel"/>
    <w:tmpl w:val="530668A6"/>
    <w:lvl w:ilvl="0" w:tplc="52F8442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A3E23"/>
    <w:multiLevelType w:val="hybridMultilevel"/>
    <w:tmpl w:val="A98E2626"/>
    <w:lvl w:ilvl="0" w:tplc="8826B2B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B11718"/>
    <w:multiLevelType w:val="hybridMultilevel"/>
    <w:tmpl w:val="47F62770"/>
    <w:lvl w:ilvl="0" w:tplc="8006FA8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27565D"/>
    <w:multiLevelType w:val="hybridMultilevel"/>
    <w:tmpl w:val="2F8435AA"/>
    <w:lvl w:ilvl="0" w:tplc="73E2074C">
      <w:start w:val="2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22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1486505660">
    <w:abstractNumId w:val="3"/>
  </w:num>
  <w:num w:numId="2" w16cid:durableId="1779788319">
    <w:abstractNumId w:val="2"/>
  </w:num>
  <w:num w:numId="3" w16cid:durableId="1773091705">
    <w:abstractNumId w:val="1"/>
  </w:num>
  <w:num w:numId="4" w16cid:durableId="152243303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09F"/>
    <w:rsid w:val="0001481B"/>
    <w:rsid w:val="0004451F"/>
    <w:rsid w:val="00044742"/>
    <w:rsid w:val="00045081"/>
    <w:rsid w:val="00063CAC"/>
    <w:rsid w:val="00072C3E"/>
    <w:rsid w:val="00073D76"/>
    <w:rsid w:val="000845AE"/>
    <w:rsid w:val="00091095"/>
    <w:rsid w:val="00094610"/>
    <w:rsid w:val="000D1AC1"/>
    <w:rsid w:val="000D29A6"/>
    <w:rsid w:val="000D6070"/>
    <w:rsid w:val="000D734F"/>
    <w:rsid w:val="000E396F"/>
    <w:rsid w:val="001035EF"/>
    <w:rsid w:val="0011312D"/>
    <w:rsid w:val="00145B67"/>
    <w:rsid w:val="00153D19"/>
    <w:rsid w:val="001563A2"/>
    <w:rsid w:val="00161D88"/>
    <w:rsid w:val="0016291E"/>
    <w:rsid w:val="00166192"/>
    <w:rsid w:val="001728AB"/>
    <w:rsid w:val="00172DBE"/>
    <w:rsid w:val="001743B8"/>
    <w:rsid w:val="00191624"/>
    <w:rsid w:val="001D009B"/>
    <w:rsid w:val="00201FC6"/>
    <w:rsid w:val="00204768"/>
    <w:rsid w:val="00206699"/>
    <w:rsid w:val="0022400C"/>
    <w:rsid w:val="00241C81"/>
    <w:rsid w:val="00254FF3"/>
    <w:rsid w:val="002618FF"/>
    <w:rsid w:val="00267BEB"/>
    <w:rsid w:val="00273702"/>
    <w:rsid w:val="002942AE"/>
    <w:rsid w:val="002A2657"/>
    <w:rsid w:val="002A6166"/>
    <w:rsid w:val="002B0077"/>
    <w:rsid w:val="002C127D"/>
    <w:rsid w:val="002F75E8"/>
    <w:rsid w:val="00320D86"/>
    <w:rsid w:val="00351FDC"/>
    <w:rsid w:val="00376439"/>
    <w:rsid w:val="00387998"/>
    <w:rsid w:val="00390C30"/>
    <w:rsid w:val="003A5DDF"/>
    <w:rsid w:val="003D316B"/>
    <w:rsid w:val="003F44B5"/>
    <w:rsid w:val="003F7130"/>
    <w:rsid w:val="004046B9"/>
    <w:rsid w:val="00423794"/>
    <w:rsid w:val="00450AB8"/>
    <w:rsid w:val="004521FE"/>
    <w:rsid w:val="00455573"/>
    <w:rsid w:val="0046062E"/>
    <w:rsid w:val="004B1CD8"/>
    <w:rsid w:val="004B7034"/>
    <w:rsid w:val="004C1C46"/>
    <w:rsid w:val="005133BA"/>
    <w:rsid w:val="005467AC"/>
    <w:rsid w:val="00551311"/>
    <w:rsid w:val="005954C2"/>
    <w:rsid w:val="00596BB5"/>
    <w:rsid w:val="005B14DC"/>
    <w:rsid w:val="005B378D"/>
    <w:rsid w:val="005B5927"/>
    <w:rsid w:val="005F6321"/>
    <w:rsid w:val="006261F3"/>
    <w:rsid w:val="00635A1E"/>
    <w:rsid w:val="0066409F"/>
    <w:rsid w:val="006974D6"/>
    <w:rsid w:val="006B0042"/>
    <w:rsid w:val="006B4B94"/>
    <w:rsid w:val="006E796F"/>
    <w:rsid w:val="00703AD6"/>
    <w:rsid w:val="00703F8C"/>
    <w:rsid w:val="00720776"/>
    <w:rsid w:val="00722B6D"/>
    <w:rsid w:val="00730098"/>
    <w:rsid w:val="00754B8E"/>
    <w:rsid w:val="00766E9B"/>
    <w:rsid w:val="0077763A"/>
    <w:rsid w:val="007E17D6"/>
    <w:rsid w:val="007E18DF"/>
    <w:rsid w:val="007E7D17"/>
    <w:rsid w:val="008038CA"/>
    <w:rsid w:val="00805E98"/>
    <w:rsid w:val="00806286"/>
    <w:rsid w:val="00815CC9"/>
    <w:rsid w:val="00815D41"/>
    <w:rsid w:val="008164C6"/>
    <w:rsid w:val="00826391"/>
    <w:rsid w:val="00835BC6"/>
    <w:rsid w:val="00836267"/>
    <w:rsid w:val="00852CF2"/>
    <w:rsid w:val="008533CE"/>
    <w:rsid w:val="008602FA"/>
    <w:rsid w:val="0086120B"/>
    <w:rsid w:val="00882297"/>
    <w:rsid w:val="0088258B"/>
    <w:rsid w:val="00891BB1"/>
    <w:rsid w:val="00896083"/>
    <w:rsid w:val="008D4573"/>
    <w:rsid w:val="008E069F"/>
    <w:rsid w:val="008E6187"/>
    <w:rsid w:val="00903F6E"/>
    <w:rsid w:val="00913414"/>
    <w:rsid w:val="00913AA5"/>
    <w:rsid w:val="00940DF6"/>
    <w:rsid w:val="00947CFD"/>
    <w:rsid w:val="009550CE"/>
    <w:rsid w:val="00963E5A"/>
    <w:rsid w:val="00966545"/>
    <w:rsid w:val="00973040"/>
    <w:rsid w:val="00987819"/>
    <w:rsid w:val="00996E37"/>
    <w:rsid w:val="009A03D0"/>
    <w:rsid w:val="009B186A"/>
    <w:rsid w:val="009B4248"/>
    <w:rsid w:val="009B5381"/>
    <w:rsid w:val="009D1725"/>
    <w:rsid w:val="009D74F8"/>
    <w:rsid w:val="009E1E47"/>
    <w:rsid w:val="00A022BC"/>
    <w:rsid w:val="00A15C84"/>
    <w:rsid w:val="00A27C90"/>
    <w:rsid w:val="00A30C7F"/>
    <w:rsid w:val="00A56B82"/>
    <w:rsid w:val="00A94134"/>
    <w:rsid w:val="00AA14CC"/>
    <w:rsid w:val="00AA47D9"/>
    <w:rsid w:val="00AB0A7D"/>
    <w:rsid w:val="00AC4B6E"/>
    <w:rsid w:val="00AD3F38"/>
    <w:rsid w:val="00AD5C88"/>
    <w:rsid w:val="00B11326"/>
    <w:rsid w:val="00B45B3E"/>
    <w:rsid w:val="00B53940"/>
    <w:rsid w:val="00B57208"/>
    <w:rsid w:val="00B8104F"/>
    <w:rsid w:val="00B849F1"/>
    <w:rsid w:val="00B8778B"/>
    <w:rsid w:val="00B944BB"/>
    <w:rsid w:val="00B94CB9"/>
    <w:rsid w:val="00BA5483"/>
    <w:rsid w:val="00C24B0B"/>
    <w:rsid w:val="00C26840"/>
    <w:rsid w:val="00C27DB0"/>
    <w:rsid w:val="00C46014"/>
    <w:rsid w:val="00C461BF"/>
    <w:rsid w:val="00C628D2"/>
    <w:rsid w:val="00C66C2E"/>
    <w:rsid w:val="00C70A4C"/>
    <w:rsid w:val="00CC66D2"/>
    <w:rsid w:val="00CD622E"/>
    <w:rsid w:val="00CE798D"/>
    <w:rsid w:val="00D238B8"/>
    <w:rsid w:val="00D40A6F"/>
    <w:rsid w:val="00D4535D"/>
    <w:rsid w:val="00D50FBC"/>
    <w:rsid w:val="00D52937"/>
    <w:rsid w:val="00D52DE9"/>
    <w:rsid w:val="00D572A7"/>
    <w:rsid w:val="00D733CC"/>
    <w:rsid w:val="00D73953"/>
    <w:rsid w:val="00D92144"/>
    <w:rsid w:val="00D952A7"/>
    <w:rsid w:val="00DB198F"/>
    <w:rsid w:val="00DD1A8A"/>
    <w:rsid w:val="00DE2488"/>
    <w:rsid w:val="00E06EAF"/>
    <w:rsid w:val="00E40D4E"/>
    <w:rsid w:val="00E54420"/>
    <w:rsid w:val="00E60B53"/>
    <w:rsid w:val="00E7070B"/>
    <w:rsid w:val="00E76EF4"/>
    <w:rsid w:val="00E8618B"/>
    <w:rsid w:val="00E87803"/>
    <w:rsid w:val="00EB11EB"/>
    <w:rsid w:val="00EC41C8"/>
    <w:rsid w:val="00ED3533"/>
    <w:rsid w:val="00EE6538"/>
    <w:rsid w:val="00EF2775"/>
    <w:rsid w:val="00F156D0"/>
    <w:rsid w:val="00F16D9B"/>
    <w:rsid w:val="00F33089"/>
    <w:rsid w:val="00F52124"/>
    <w:rsid w:val="00F87FB7"/>
    <w:rsid w:val="00FD2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CB6C83"/>
  <w15:chartTrackingRefBased/>
  <w15:docId w15:val="{D5823650-AF59-4B33-9F7E-4A48D946D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6409F"/>
    <w:pPr>
      <w:spacing w:after="200" w:line="276" w:lineRule="auto"/>
    </w:pPr>
    <w:rPr>
      <w:rFonts w:ascii="Calibri" w:hAnsi="Calibri"/>
      <w:sz w:val="22"/>
      <w:szCs w:val="22"/>
    </w:rPr>
  </w:style>
  <w:style w:type="paragraph" w:styleId="3">
    <w:name w:val="heading 3"/>
    <w:aliases w:val=" Знак2"/>
    <w:basedOn w:val="a"/>
    <w:link w:val="30"/>
    <w:qFormat/>
    <w:rsid w:val="0066409F"/>
    <w:pPr>
      <w:spacing w:before="100" w:beforeAutospacing="1" w:after="100" w:afterAutospacing="1" w:line="240" w:lineRule="auto"/>
      <w:outlineLvl w:val="2"/>
    </w:pPr>
    <w:rPr>
      <w:b/>
      <w:bCs/>
      <w:sz w:val="27"/>
      <w:szCs w:val="27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30">
    <w:name w:val="Заголовок 3 Знак"/>
    <w:aliases w:val=" Знак2 Знак"/>
    <w:link w:val="3"/>
    <w:semiHidden/>
    <w:rsid w:val="0066409F"/>
    <w:rPr>
      <w:rFonts w:ascii="Calibri" w:hAnsi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66409F"/>
    <w:pPr>
      <w:spacing w:after="0" w:line="300" w:lineRule="atLeast"/>
      <w:jc w:val="center"/>
    </w:pPr>
    <w:rPr>
      <w:rFonts w:ascii="Times New Roman" w:hAnsi="Times New Roman"/>
      <w:sz w:val="24"/>
      <w:szCs w:val="24"/>
      <w:lang w:val="ru-RU" w:eastAsia="ru-RU"/>
    </w:rPr>
  </w:style>
  <w:style w:type="paragraph" w:styleId="a3">
    <w:name w:val="Balloon Text"/>
    <w:basedOn w:val="a"/>
    <w:semiHidden/>
    <w:rsid w:val="00E54420"/>
    <w:rPr>
      <w:rFonts w:ascii="Tahoma" w:hAnsi="Tahoma" w:cs="Tahoma"/>
      <w:sz w:val="16"/>
      <w:szCs w:val="16"/>
    </w:rPr>
  </w:style>
  <w:style w:type="paragraph" w:customStyle="1" w:styleId="NoSpacing">
    <w:name w:val="No Spacing"/>
    <w:rsid w:val="00EB11EB"/>
    <w:pPr>
      <w:widowControl w:val="0"/>
    </w:pPr>
    <w:rPr>
      <w:rFonts w:ascii="Arial Unicode MS" w:hAnsi="Arial Unicode MS" w:cs="Arial Unicode MS"/>
      <w:color w:val="000000"/>
      <w:sz w:val="24"/>
      <w:szCs w:val="24"/>
    </w:rPr>
  </w:style>
  <w:style w:type="paragraph" w:customStyle="1" w:styleId="1">
    <w:name w:val="Без интервала1"/>
    <w:rsid w:val="00EB11EB"/>
    <w:rPr>
      <w:rFonts w:ascii="Calibri" w:hAnsi="Calibri" w:cs="Calibri"/>
      <w:sz w:val="22"/>
      <w:szCs w:val="22"/>
      <w:lang w:val="en-US" w:eastAsia="en-US"/>
    </w:rPr>
  </w:style>
  <w:style w:type="paragraph" w:styleId="a4">
    <w:name w:val="header"/>
    <w:basedOn w:val="a"/>
    <w:link w:val="a5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link w:val="a4"/>
    <w:uiPriority w:val="99"/>
    <w:semiHidden/>
    <w:rsid w:val="00913414"/>
    <w:rPr>
      <w:rFonts w:ascii="Calibri" w:hAnsi="Calibri"/>
      <w:sz w:val="22"/>
      <w:szCs w:val="22"/>
      <w:lang w:val="uk-UA" w:eastAsia="uk-UA"/>
    </w:rPr>
  </w:style>
  <w:style w:type="paragraph" w:styleId="a6">
    <w:name w:val="footer"/>
    <w:basedOn w:val="a"/>
    <w:link w:val="a7"/>
    <w:uiPriority w:val="99"/>
    <w:semiHidden/>
    <w:unhideWhenUsed/>
    <w:rsid w:val="00913414"/>
    <w:pPr>
      <w:tabs>
        <w:tab w:val="center" w:pos="4819"/>
        <w:tab w:val="right" w:pos="9639"/>
      </w:tabs>
    </w:pPr>
  </w:style>
  <w:style w:type="character" w:customStyle="1" w:styleId="a7">
    <w:name w:val="Нижній колонтитул Знак"/>
    <w:link w:val="a6"/>
    <w:uiPriority w:val="99"/>
    <w:semiHidden/>
    <w:rsid w:val="00913414"/>
    <w:rPr>
      <w:rFonts w:ascii="Calibri" w:hAnsi="Calibri"/>
      <w:sz w:val="22"/>
      <w:szCs w:val="22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5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5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4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1743</Words>
  <Characters>994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MGI</dc:creator>
  <cp:keywords/>
  <dc:description/>
  <cp:lastModifiedBy>Secretary</cp:lastModifiedBy>
  <cp:revision>2</cp:revision>
  <cp:lastPrinted>2023-08-28T06:31:00Z</cp:lastPrinted>
  <dcterms:created xsi:type="dcterms:W3CDTF">2025-09-30T11:34:00Z</dcterms:created>
  <dcterms:modified xsi:type="dcterms:W3CDTF">2025-09-30T11:34:00Z</dcterms:modified>
</cp:coreProperties>
</file>